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8B" w:rsidRPr="007B0659" w:rsidRDefault="00E4078B" w:rsidP="00D67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980745" w:rsidRPr="007B0659" w:rsidTr="0060275A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C368D0" w:rsidTr="0060275A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C368D0" w:rsidRDefault="00C368D0" w:rsidP="00C36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8D0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C368D0" w:rsidRDefault="00C368D0" w:rsidP="00C36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8D0"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C368D0" w:rsidRDefault="00C368D0" w:rsidP="00C36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bookmarkStart w:id="1" w:name="_GoBack"/>
            <w:r w:rsidRPr="00C368D0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2.02.03.05</w:t>
            </w:r>
            <w:bookmarkEnd w:id="1"/>
            <w:r w:rsidRPr="00C368D0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.031</w:t>
            </w:r>
          </w:p>
        </w:tc>
      </w:tr>
    </w:tbl>
    <w:p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:rsidR="00980745" w:rsidRPr="004E48E2" w:rsidRDefault="00980745" w:rsidP="0098074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3434E0">
        <w:rPr>
          <w:rFonts w:ascii="Times New Roman" w:hAnsi="Times New Roman"/>
          <w:sz w:val="24"/>
          <w:szCs w:val="24"/>
        </w:rPr>
        <w:t xml:space="preserve">(Ortaokul)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 w:rsidR="003F325A">
        <w:rPr>
          <w:rFonts w:ascii="Times New Roman" w:hAnsi="Times New Roman"/>
          <w:sz w:val="24"/>
          <w:szCs w:val="24"/>
        </w:rPr>
        <w:t>nın Tanıtımı Semineri</w:t>
      </w:r>
    </w:p>
    <w:p w:rsidR="00980745" w:rsidRPr="00B35C15" w:rsidRDefault="00980745" w:rsidP="00980745">
      <w:pPr>
        <w:pStyle w:val="AralkYok"/>
        <w:ind w:left="284"/>
        <w:rPr>
          <w:rStyle w:val="GvdeMetniChar"/>
        </w:rPr>
      </w:pPr>
    </w:p>
    <w:p w:rsidR="00980745" w:rsidRPr="007B0659" w:rsidRDefault="00980745" w:rsidP="00980745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980745" w:rsidRDefault="00980745" w:rsidP="00582396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>“</w:t>
      </w: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</w:t>
      </w:r>
      <w:r w:rsidR="008E5EC2">
        <w:rPr>
          <w:rFonts w:ascii="Times New Roman" w:hAnsi="Times New Roman"/>
          <w:sz w:val="24"/>
          <w:szCs w:val="24"/>
        </w:rPr>
        <w:t xml:space="preserve">atematik Dersi Öğretim Programı” </w:t>
      </w:r>
      <w:r w:rsidR="0038346A">
        <w:rPr>
          <w:rFonts w:ascii="Times New Roman" w:hAnsi="Times New Roman"/>
          <w:sz w:val="24"/>
          <w:szCs w:val="24"/>
        </w:rPr>
        <w:t xml:space="preserve">ile ilgili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bilgi sahibi olmaları amacıyla düzenlenmiştir. </w:t>
      </w: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:rsidR="00980745" w:rsidRDefault="00980745" w:rsidP="00582396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</w:p>
    <w:p w:rsidR="00980745" w:rsidRDefault="00980745" w:rsidP="00582396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 w:rsidR="00204ACF">
        <w:rPr>
          <w:rFonts w:ascii="Times New Roman" w:hAnsi="Times New Roman"/>
          <w:sz w:val="24"/>
          <w:szCs w:val="24"/>
        </w:rPr>
        <w:t>nın</w:t>
      </w:r>
      <w:r w:rsidR="00204ACF">
        <w:rPr>
          <w:rFonts w:ascii="Times New Roman" w:hAnsi="Times New Roman"/>
          <w:bCs/>
          <w:sz w:val="24"/>
          <w:szCs w:val="24"/>
        </w:rPr>
        <w:t xml:space="preserve"> hangi eğitim yaklaşımıyla hazırlandığını</w:t>
      </w:r>
      <w:r w:rsidR="00204ACF">
        <w:rPr>
          <w:rFonts w:ascii="Times New Roman" w:hAnsi="Times New Roman"/>
          <w:sz w:val="24"/>
          <w:szCs w:val="24"/>
        </w:rPr>
        <w:t xml:space="preserve"> </w:t>
      </w:r>
      <w:r w:rsidR="005C267B">
        <w:rPr>
          <w:rFonts w:ascii="Times New Roman" w:hAnsi="Times New Roman"/>
          <w:sz w:val="24"/>
          <w:szCs w:val="24"/>
        </w:rPr>
        <w:t>bilir.</w:t>
      </w:r>
      <w:r w:rsidR="00204ACF">
        <w:rPr>
          <w:rFonts w:ascii="Times New Roman" w:hAnsi="Times New Roman"/>
          <w:sz w:val="24"/>
          <w:szCs w:val="24"/>
        </w:rPr>
        <w:t>.</w:t>
      </w:r>
    </w:p>
    <w:p w:rsidR="00AF4C81" w:rsidRPr="00AF4C81" w:rsidRDefault="00980745" w:rsidP="00582396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387717">
        <w:rPr>
          <w:rFonts w:ascii="Times New Roman" w:hAnsi="Times New Roman"/>
          <w:bCs/>
          <w:sz w:val="24"/>
          <w:szCs w:val="24"/>
        </w:rPr>
        <w:t xml:space="preserve">beceri çerçevesinin kavramsal beceriler, sosyal- duygusal beceriler, eğilimler,okuryazarlık becerileri ve alan becerilerinden oluştuğunu </w:t>
      </w:r>
      <w:r w:rsidR="005C267B">
        <w:rPr>
          <w:rFonts w:ascii="Times New Roman" w:hAnsi="Times New Roman"/>
          <w:bCs/>
          <w:sz w:val="24"/>
          <w:szCs w:val="24"/>
        </w:rPr>
        <w:t>bilir.</w:t>
      </w:r>
      <w:r w:rsidR="00387717">
        <w:rPr>
          <w:rFonts w:ascii="Times New Roman" w:hAnsi="Times New Roman"/>
          <w:bCs/>
          <w:sz w:val="24"/>
          <w:szCs w:val="24"/>
        </w:rPr>
        <w:t>.</w:t>
      </w:r>
    </w:p>
    <w:p w:rsidR="00980745" w:rsidRDefault="00AF4C81" w:rsidP="00582396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>
        <w:rPr>
          <w:rFonts w:ascii="Times New Roman" w:hAnsi="Times New Roman"/>
          <w:sz w:val="24"/>
          <w:szCs w:val="24"/>
        </w:rPr>
        <w:t xml:space="preserve">nın yer alan değerleri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9F0983" w:rsidRDefault="009F0983" w:rsidP="00582396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>
        <w:rPr>
          <w:rFonts w:ascii="Times New Roman" w:hAnsi="Times New Roman"/>
          <w:sz w:val="24"/>
          <w:szCs w:val="24"/>
        </w:rPr>
        <w:t xml:space="preserve">nın tematik yapısını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173BAA" w:rsidRDefault="00173BAA" w:rsidP="00582396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>
        <w:rPr>
          <w:rFonts w:ascii="Times New Roman" w:hAnsi="Times New Roman"/>
          <w:sz w:val="24"/>
          <w:szCs w:val="24"/>
        </w:rPr>
        <w:t xml:space="preserve">nın bileşenler tablosunun eğilimler, sosyal duygusal beceriler, okuryazarlık becerileri ve değerlerden oluştuğunu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E866B4" w:rsidRDefault="00E866B4" w:rsidP="00582396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>
        <w:rPr>
          <w:rFonts w:ascii="Times New Roman" w:hAnsi="Times New Roman"/>
          <w:sz w:val="24"/>
          <w:szCs w:val="24"/>
        </w:rPr>
        <w:t xml:space="preserve">nın tema tablosunun öğelerini ve hangi bölümlerden oluştuğunu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3434E0" w:rsidRPr="008F4FA3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>
        <w:rPr>
          <w:rFonts w:ascii="Times New Roman" w:hAnsi="Times New Roman"/>
          <w:sz w:val="24"/>
          <w:szCs w:val="24"/>
        </w:rPr>
        <w:t xml:space="preserve">nda </w:t>
      </w:r>
      <w:r w:rsidRPr="00C772F1">
        <w:rPr>
          <w:rFonts w:ascii="Times New Roman" w:eastAsiaTheme="majorEastAsia" w:hAnsi="Times New Roman"/>
          <w:kern w:val="24"/>
          <w:sz w:val="24"/>
          <w:szCs w:val="24"/>
        </w:rPr>
        <w:t xml:space="preserve">sayılar ve nicelikler </w:t>
      </w:r>
      <w:r>
        <w:rPr>
          <w:rFonts w:ascii="Times New Roman" w:eastAsiaTheme="majorEastAsia" w:hAnsi="Times New Roman"/>
          <w:kern w:val="24"/>
          <w:sz w:val="24"/>
          <w:szCs w:val="24"/>
        </w:rPr>
        <w:t xml:space="preserve">temasının tüm sınıf düzeylerindeki </w:t>
      </w:r>
      <w:r w:rsidRPr="00C772F1">
        <w:rPr>
          <w:rFonts w:ascii="Times New Roman" w:eastAsiaTheme="majorEastAsia" w:hAnsi="Times New Roman"/>
          <w:kern w:val="24"/>
          <w:sz w:val="24"/>
          <w:szCs w:val="24"/>
        </w:rPr>
        <w:t>dağılım</w:t>
      </w:r>
      <w:r>
        <w:rPr>
          <w:rFonts w:ascii="Times New Roman" w:eastAsiaTheme="majorEastAsia" w:hAnsi="Times New Roman"/>
          <w:kern w:val="24"/>
          <w:sz w:val="24"/>
          <w:szCs w:val="24"/>
        </w:rPr>
        <w:t xml:space="preserve">ını </w:t>
      </w:r>
      <w:r w:rsidR="005C267B">
        <w:rPr>
          <w:rFonts w:ascii="Times New Roman" w:eastAsiaTheme="majorEastAsia" w:hAnsi="Times New Roman"/>
          <w:kern w:val="24"/>
          <w:sz w:val="24"/>
          <w:szCs w:val="24"/>
        </w:rPr>
        <w:t>bilir.</w:t>
      </w:r>
      <w:r>
        <w:rPr>
          <w:rFonts w:ascii="Times New Roman" w:eastAsiaTheme="majorEastAsia" w:hAnsi="Times New Roman"/>
          <w:kern w:val="24"/>
          <w:sz w:val="24"/>
          <w:szCs w:val="24"/>
        </w:rPr>
        <w:t>.</w:t>
      </w:r>
    </w:p>
    <w:p w:rsidR="003434E0" w:rsidRPr="00C772F1" w:rsidRDefault="003434E0" w:rsidP="003434E0">
      <w:pPr>
        <w:pStyle w:val="AralkYok"/>
        <w:ind w:left="567"/>
        <w:jc w:val="both"/>
        <w:rPr>
          <w:rFonts w:ascii="Times New Roman" w:hAnsi="Times New Roman"/>
          <w:sz w:val="24"/>
          <w:szCs w:val="24"/>
        </w:rPr>
      </w:pPr>
    </w:p>
    <w:p w:rsidR="003434E0" w:rsidRPr="008F4FA3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>
        <w:rPr>
          <w:rFonts w:ascii="Times New Roman" w:hAnsi="Times New Roman"/>
          <w:sz w:val="24"/>
          <w:szCs w:val="24"/>
        </w:rPr>
        <w:t>nda</w:t>
      </w:r>
      <w:r w:rsidR="005C267B">
        <w:rPr>
          <w:rFonts w:ascii="Times New Roman" w:hAnsi="Times New Roman"/>
          <w:sz w:val="24"/>
          <w:szCs w:val="24"/>
        </w:rPr>
        <w:t xml:space="preserve"> </w:t>
      </w:r>
      <w:r w:rsidRPr="00C533E5">
        <w:rPr>
          <w:rFonts w:ascii="Times New Roman" w:eastAsiaTheme="majorEastAsia" w:hAnsi="Times New Roman"/>
          <w:kern w:val="24"/>
          <w:sz w:val="24"/>
          <w:szCs w:val="24"/>
        </w:rPr>
        <w:t xml:space="preserve">sayılar ve nicelikler </w:t>
      </w:r>
      <w:r>
        <w:rPr>
          <w:rFonts w:ascii="Times New Roman" w:eastAsiaTheme="majorEastAsia" w:hAnsi="Times New Roman"/>
          <w:kern w:val="24"/>
          <w:sz w:val="24"/>
          <w:szCs w:val="24"/>
        </w:rPr>
        <w:t xml:space="preserve">temasının tüm sınıf düzeylerindeki içeriğini ve temaya ait kazandırılmak istenen becerileri </w:t>
      </w:r>
      <w:r w:rsidR="005C267B">
        <w:rPr>
          <w:rFonts w:ascii="Times New Roman" w:eastAsiaTheme="majorEastAsia" w:hAnsi="Times New Roman"/>
          <w:kern w:val="24"/>
          <w:sz w:val="24"/>
          <w:szCs w:val="24"/>
        </w:rPr>
        <w:t>bilir.</w:t>
      </w:r>
      <w:r>
        <w:rPr>
          <w:rFonts w:ascii="Times New Roman" w:eastAsiaTheme="majorEastAsia" w:hAnsi="Times New Roman"/>
          <w:kern w:val="24"/>
          <w:sz w:val="24"/>
          <w:szCs w:val="24"/>
        </w:rPr>
        <w:t>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atematik Dersi Öğretim Programında yer alan </w:t>
      </w:r>
      <w:r w:rsidRPr="00E51DDC">
        <w:rPr>
          <w:rFonts w:ascii="Times New Roman" w:eastAsia="Barlow-Regular" w:hAnsi="Times New Roman"/>
          <w:sz w:val="24"/>
          <w:szCs w:val="24"/>
        </w:rPr>
        <w:t>İşlemlerle Cebirsel Düşünme ve Değişimler</w:t>
      </w:r>
      <w:r w:rsidR="005C267B">
        <w:rPr>
          <w:rFonts w:ascii="Times New Roman" w:eastAsia="Barlow-Regular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temasının hedeflerini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2917E9">
        <w:rPr>
          <w:rFonts w:ascii="Times New Roman" w:hAnsi="Times New Roman"/>
          <w:sz w:val="24"/>
          <w:szCs w:val="24"/>
        </w:rPr>
        <w:t>Türkiye Yüzyılı Maarif Modeli Matematik Dersi Öğretim Programında yer alan</w:t>
      </w:r>
      <w:r w:rsidR="005C267B">
        <w:rPr>
          <w:rFonts w:ascii="Times New Roman" w:hAnsi="Times New Roman"/>
          <w:sz w:val="24"/>
          <w:szCs w:val="24"/>
        </w:rPr>
        <w:t xml:space="preserve"> </w:t>
      </w:r>
      <w:r w:rsidRPr="00E51DDC">
        <w:rPr>
          <w:rFonts w:ascii="Times New Roman" w:eastAsia="Barlow-Regular" w:hAnsi="Times New Roman"/>
          <w:sz w:val="24"/>
          <w:szCs w:val="24"/>
        </w:rPr>
        <w:t>İşlemlerle Cebirsel Düşünme ve Değişimler</w:t>
      </w:r>
      <w:r w:rsidRPr="002917E9">
        <w:rPr>
          <w:rFonts w:ascii="Times New Roman" w:hAnsi="Times New Roman"/>
          <w:sz w:val="24"/>
          <w:szCs w:val="24"/>
        </w:rPr>
        <w:t xml:space="preserve"> temasının</w:t>
      </w:r>
      <w:r>
        <w:rPr>
          <w:rFonts w:ascii="Times New Roman" w:hAnsi="Times New Roman"/>
          <w:sz w:val="24"/>
          <w:szCs w:val="24"/>
        </w:rPr>
        <w:t xml:space="preserve"> sınıf düzeylerine göre içeriklerini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2917E9">
        <w:rPr>
          <w:rFonts w:ascii="Times New Roman" w:hAnsi="Times New Roman"/>
          <w:sz w:val="24"/>
          <w:szCs w:val="24"/>
        </w:rPr>
        <w:t xml:space="preserve">Türkiye Yüzyılı Maarif Modeli Matematik Dersi Öğretim Programında yer alan </w:t>
      </w:r>
      <w:r w:rsidRPr="00E51DDC">
        <w:rPr>
          <w:rFonts w:ascii="Times New Roman" w:eastAsia="Barlow-Regular" w:hAnsi="Times New Roman"/>
          <w:sz w:val="24"/>
          <w:szCs w:val="24"/>
        </w:rPr>
        <w:t>İşlemlerle Cebirsel Düşünme ve Değişimler</w:t>
      </w:r>
      <w:r w:rsidR="005C267B">
        <w:rPr>
          <w:rFonts w:ascii="Times New Roman" w:eastAsia="Barlow-Regular" w:hAnsi="Times New Roman"/>
          <w:sz w:val="24"/>
          <w:szCs w:val="24"/>
        </w:rPr>
        <w:t xml:space="preserve"> </w:t>
      </w:r>
      <w:r w:rsidRPr="002917E9">
        <w:rPr>
          <w:rFonts w:ascii="Times New Roman" w:hAnsi="Times New Roman"/>
          <w:sz w:val="24"/>
          <w:szCs w:val="24"/>
        </w:rPr>
        <w:t>teması</w:t>
      </w:r>
      <w:r>
        <w:rPr>
          <w:rFonts w:ascii="Times New Roman" w:hAnsi="Times New Roman"/>
          <w:sz w:val="24"/>
          <w:szCs w:val="24"/>
        </w:rPr>
        <w:t xml:space="preserve"> ile birlikte gelen yenilikleri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2917E9">
        <w:rPr>
          <w:rFonts w:ascii="Times New Roman" w:hAnsi="Times New Roman"/>
          <w:sz w:val="24"/>
          <w:szCs w:val="24"/>
        </w:rPr>
        <w:t xml:space="preserve">Türkiye Yüzyılı Maarif Modeli Matematik Dersi Öğretim Programında yer alan </w:t>
      </w:r>
      <w:r w:rsidRPr="00E51DDC">
        <w:rPr>
          <w:rFonts w:ascii="Times New Roman" w:eastAsia="Barlow-Regular" w:hAnsi="Times New Roman"/>
          <w:sz w:val="24"/>
          <w:szCs w:val="24"/>
        </w:rPr>
        <w:t>İşlemlerle Cebirsel Düşünme ve Değişimler</w:t>
      </w:r>
      <w:r>
        <w:rPr>
          <w:rFonts w:ascii="Times New Roman" w:hAnsi="Times New Roman"/>
          <w:sz w:val="24"/>
          <w:szCs w:val="24"/>
        </w:rPr>
        <w:t xml:space="preserve"> teması ile öğrencilere kazandırılmak istenen becerileri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2917E9">
        <w:rPr>
          <w:rFonts w:ascii="Times New Roman" w:hAnsi="Times New Roman"/>
          <w:sz w:val="24"/>
          <w:szCs w:val="24"/>
        </w:rPr>
        <w:lastRenderedPageBreak/>
        <w:t xml:space="preserve">Türkiye Yüzyılı Maarif Modeli Matematik Dersi Öğretim Programında yer alan </w:t>
      </w:r>
      <w:r w:rsidRPr="00E51DDC">
        <w:rPr>
          <w:rFonts w:ascii="Times New Roman" w:eastAsia="Barlow-Regular" w:hAnsi="Times New Roman"/>
          <w:sz w:val="24"/>
          <w:szCs w:val="24"/>
        </w:rPr>
        <w:t>İşlemlerle Cebirsel Düşünme ve Değişimler</w:t>
      </w:r>
      <w:r>
        <w:rPr>
          <w:rFonts w:ascii="Times New Roman" w:hAnsi="Times New Roman"/>
          <w:sz w:val="24"/>
          <w:szCs w:val="24"/>
        </w:rPr>
        <w:t xml:space="preserve"> temasının öğretim programındaki dağılımını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3434E0" w:rsidRPr="000C1E49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</w:t>
      </w:r>
      <w:r>
        <w:rPr>
          <w:rFonts w:ascii="Times New Roman" w:hAnsi="Times New Roman"/>
          <w:sz w:val="24"/>
          <w:szCs w:val="24"/>
        </w:rPr>
        <w:t>P</w:t>
      </w:r>
      <w:r w:rsidRPr="00B35C15">
        <w:rPr>
          <w:rFonts w:ascii="Times New Roman" w:hAnsi="Times New Roman"/>
          <w:sz w:val="24"/>
          <w:szCs w:val="24"/>
        </w:rPr>
        <w:t>rogramı</w:t>
      </w:r>
      <w:r>
        <w:rPr>
          <w:rFonts w:ascii="Times New Roman" w:hAnsi="Times New Roman"/>
          <w:sz w:val="24"/>
          <w:szCs w:val="24"/>
        </w:rPr>
        <w:t xml:space="preserve">ndaki </w:t>
      </w:r>
      <w:r>
        <w:rPr>
          <w:rFonts w:ascii="Times New Roman" w:hAnsi="Times New Roman"/>
          <w:bCs/>
          <w:sz w:val="24"/>
          <w:szCs w:val="24"/>
        </w:rPr>
        <w:t>geometri temalarının programdaki yüzdelik dağılımlarını açıklar.</w:t>
      </w:r>
    </w:p>
    <w:p w:rsidR="003434E0" w:rsidRPr="00762377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</w:t>
      </w:r>
      <w:r>
        <w:rPr>
          <w:rFonts w:ascii="Times New Roman" w:hAnsi="Times New Roman"/>
          <w:sz w:val="24"/>
          <w:szCs w:val="24"/>
        </w:rPr>
        <w:t>P</w:t>
      </w:r>
      <w:r w:rsidRPr="00B35C15">
        <w:rPr>
          <w:rFonts w:ascii="Times New Roman" w:hAnsi="Times New Roman"/>
          <w:sz w:val="24"/>
          <w:szCs w:val="24"/>
        </w:rPr>
        <w:t>rogramı</w:t>
      </w:r>
      <w:r>
        <w:rPr>
          <w:rFonts w:ascii="Times New Roman" w:hAnsi="Times New Roman"/>
          <w:sz w:val="24"/>
          <w:szCs w:val="24"/>
        </w:rPr>
        <w:t xml:space="preserve">ndaki </w:t>
      </w:r>
      <w:r>
        <w:rPr>
          <w:rFonts w:ascii="Times New Roman" w:hAnsi="Times New Roman"/>
          <w:bCs/>
          <w:sz w:val="24"/>
          <w:szCs w:val="24"/>
        </w:rPr>
        <w:t>geometri temalarının sınıf düzeylerine göre dağılımlarını açıklar.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</w:t>
      </w:r>
      <w:r>
        <w:rPr>
          <w:rFonts w:ascii="Times New Roman" w:hAnsi="Times New Roman"/>
          <w:sz w:val="24"/>
          <w:szCs w:val="24"/>
        </w:rPr>
        <w:t>P</w:t>
      </w:r>
      <w:r w:rsidRPr="00B35C15">
        <w:rPr>
          <w:rFonts w:ascii="Times New Roman" w:hAnsi="Times New Roman"/>
          <w:sz w:val="24"/>
          <w:szCs w:val="24"/>
        </w:rPr>
        <w:t>rogramı</w:t>
      </w:r>
      <w:r>
        <w:rPr>
          <w:rFonts w:ascii="Times New Roman" w:hAnsi="Times New Roman"/>
          <w:sz w:val="24"/>
          <w:szCs w:val="24"/>
        </w:rPr>
        <w:t xml:space="preserve">ndaki </w:t>
      </w:r>
      <w:r>
        <w:rPr>
          <w:rFonts w:ascii="Times New Roman" w:hAnsi="Times New Roman"/>
          <w:bCs/>
          <w:sz w:val="24"/>
          <w:szCs w:val="24"/>
        </w:rPr>
        <w:t>geometri temalarına ait olan alan becerilerini, kavramsal becerileri ve bu iki beceri üzerine kurulan yapıyı açıklar.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</w:t>
      </w:r>
      <w:r>
        <w:rPr>
          <w:rFonts w:ascii="Times New Roman" w:hAnsi="Times New Roman"/>
          <w:sz w:val="24"/>
          <w:szCs w:val="24"/>
        </w:rPr>
        <w:t>P</w:t>
      </w:r>
      <w:r w:rsidRPr="00B35C15">
        <w:rPr>
          <w:rFonts w:ascii="Times New Roman" w:hAnsi="Times New Roman"/>
          <w:sz w:val="24"/>
          <w:szCs w:val="24"/>
        </w:rPr>
        <w:t>rogramı</w:t>
      </w:r>
      <w:r>
        <w:rPr>
          <w:rFonts w:ascii="Times New Roman" w:hAnsi="Times New Roman"/>
          <w:sz w:val="24"/>
          <w:szCs w:val="24"/>
        </w:rPr>
        <w:t xml:space="preserve">ndaki </w:t>
      </w:r>
      <w:r>
        <w:rPr>
          <w:rFonts w:ascii="Times New Roman" w:hAnsi="Times New Roman"/>
          <w:bCs/>
          <w:sz w:val="24"/>
          <w:szCs w:val="24"/>
        </w:rPr>
        <w:t>geometri temalarına ait olan; alan becerilerini, kavramsal becerileri ve bu iki beceri üzerine kurulan yapıyı açıklar.</w:t>
      </w:r>
    </w:p>
    <w:p w:rsidR="003434E0" w:rsidRPr="00740B23" w:rsidRDefault="003434E0" w:rsidP="003434E0">
      <w:pPr>
        <w:pStyle w:val="AralkYok"/>
        <w:numPr>
          <w:ilvl w:val="0"/>
          <w:numId w:val="33"/>
        </w:numPr>
        <w:ind w:left="567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</w:t>
      </w:r>
      <w:r>
        <w:rPr>
          <w:rFonts w:ascii="Times New Roman" w:hAnsi="Times New Roman"/>
          <w:sz w:val="24"/>
          <w:szCs w:val="24"/>
        </w:rPr>
        <w:t>P</w:t>
      </w:r>
      <w:r w:rsidRPr="00B35C15">
        <w:rPr>
          <w:rFonts w:ascii="Times New Roman" w:hAnsi="Times New Roman"/>
          <w:sz w:val="24"/>
          <w:szCs w:val="24"/>
        </w:rPr>
        <w:t>rogramı</w:t>
      </w:r>
      <w:r>
        <w:rPr>
          <w:rFonts w:ascii="Times New Roman" w:hAnsi="Times New Roman"/>
          <w:sz w:val="24"/>
          <w:szCs w:val="24"/>
        </w:rPr>
        <w:t xml:space="preserve">ndaki </w:t>
      </w:r>
      <w:r>
        <w:rPr>
          <w:rFonts w:ascii="Times New Roman" w:hAnsi="Times New Roman"/>
          <w:bCs/>
          <w:sz w:val="24"/>
          <w:szCs w:val="24"/>
        </w:rPr>
        <w:t>geometri temalarına ait olan alan kavramsal becerilerden olan tümevarıma dayalı akıl yürütme, yansıtma, analojik akıl yürütme gibi becerileri açıklar.</w:t>
      </w:r>
    </w:p>
    <w:p w:rsidR="003434E0" w:rsidRPr="00D24269" w:rsidRDefault="003434E0" w:rsidP="003434E0">
      <w:pPr>
        <w:pStyle w:val="AralkYok"/>
        <w:numPr>
          <w:ilvl w:val="0"/>
          <w:numId w:val="33"/>
        </w:numPr>
        <w:ind w:left="567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</w:t>
      </w:r>
      <w:r>
        <w:rPr>
          <w:rFonts w:ascii="Times New Roman" w:hAnsi="Times New Roman"/>
          <w:sz w:val="24"/>
          <w:szCs w:val="24"/>
        </w:rPr>
        <w:t>P</w:t>
      </w:r>
      <w:r w:rsidRPr="00B35C15">
        <w:rPr>
          <w:rFonts w:ascii="Times New Roman" w:hAnsi="Times New Roman"/>
          <w:sz w:val="24"/>
          <w:szCs w:val="24"/>
        </w:rPr>
        <w:t>rogramı</w:t>
      </w:r>
      <w:r>
        <w:rPr>
          <w:rFonts w:ascii="Times New Roman" w:hAnsi="Times New Roman"/>
          <w:sz w:val="24"/>
          <w:szCs w:val="24"/>
        </w:rPr>
        <w:t xml:space="preserve">ndaki </w:t>
      </w:r>
      <w:r>
        <w:rPr>
          <w:rFonts w:ascii="Times New Roman" w:hAnsi="Times New Roman"/>
          <w:bCs/>
          <w:sz w:val="24"/>
          <w:szCs w:val="24"/>
        </w:rPr>
        <w:t>geometri temalarına ait değerleri tanır.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Pr="004E48E2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>statistiksel araştırma süreci ve hazır veriler üzerinde çalışma</w:t>
      </w:r>
      <w:r>
        <w:rPr>
          <w:rFonts w:ascii="Times New Roman" w:hAnsi="Times New Roman"/>
          <w:sz w:val="24"/>
          <w:szCs w:val="24"/>
        </w:rPr>
        <w:t xml:space="preserve"> temalarının bütüncül h</w:t>
      </w:r>
      <w:r w:rsidRPr="00B621D0">
        <w:rPr>
          <w:rFonts w:ascii="Times New Roman" w:hAnsi="Times New Roman"/>
          <w:sz w:val="24"/>
          <w:szCs w:val="24"/>
        </w:rPr>
        <w:t>edefleri</w:t>
      </w:r>
      <w:r>
        <w:rPr>
          <w:rFonts w:ascii="Times New Roman" w:hAnsi="Times New Roman"/>
          <w:sz w:val="24"/>
          <w:szCs w:val="24"/>
        </w:rPr>
        <w:t xml:space="preserve">ni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3434E0" w:rsidRPr="00B621D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Pr="004E48E2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statistiksel araştırma süreci temasının program içerindeki dağılımını </w:t>
      </w:r>
      <w:r w:rsidR="005C267B">
        <w:rPr>
          <w:rFonts w:ascii="Times New Roman" w:hAnsi="Times New Roman"/>
          <w:bCs/>
          <w:sz w:val="24"/>
          <w:szCs w:val="24"/>
        </w:rPr>
        <w:t>bilir.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434E0" w:rsidRPr="008F023A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Pr="004E48E2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statistiksel araştırma süreci temel paradigmasınıve bütüncül yapıdaki süreç bileşenlerini </w:t>
      </w:r>
      <w:r w:rsidR="005C267B">
        <w:rPr>
          <w:rFonts w:ascii="Times New Roman" w:hAnsi="Times New Roman"/>
          <w:bCs/>
          <w:sz w:val="24"/>
          <w:szCs w:val="24"/>
        </w:rPr>
        <w:t>bilir.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5A6328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5A6328">
        <w:rPr>
          <w:rFonts w:ascii="Times New Roman" w:hAnsi="Times New Roman"/>
          <w:bCs/>
          <w:sz w:val="24"/>
          <w:szCs w:val="24"/>
        </w:rPr>
        <w:t>istatistiksel araştırma süreci teması</w:t>
      </w:r>
      <w:r>
        <w:rPr>
          <w:rFonts w:ascii="Times New Roman" w:hAnsi="Times New Roman"/>
          <w:bCs/>
          <w:sz w:val="24"/>
          <w:szCs w:val="24"/>
        </w:rPr>
        <w:t xml:space="preserve">ndaki program bileşenlerinin konumunu </w:t>
      </w:r>
      <w:r w:rsidR="005C267B">
        <w:rPr>
          <w:rFonts w:ascii="Times New Roman" w:hAnsi="Times New Roman"/>
          <w:bCs/>
          <w:sz w:val="24"/>
          <w:szCs w:val="24"/>
        </w:rPr>
        <w:t>bilir.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434E0" w:rsidRPr="00B621D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Pr="004E48E2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statistiksel araştırma süreci teması içeriğinin değerler ile ilişkisini </w:t>
      </w:r>
      <w:r w:rsidR="005C267B">
        <w:rPr>
          <w:rFonts w:ascii="Times New Roman" w:hAnsi="Times New Roman"/>
          <w:bCs/>
          <w:sz w:val="24"/>
          <w:szCs w:val="24"/>
        </w:rPr>
        <w:t>bilir.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434E0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>
        <w:rPr>
          <w:rFonts w:ascii="Times New Roman" w:hAnsi="Times New Roman"/>
          <w:sz w:val="24"/>
          <w:szCs w:val="24"/>
        </w:rPr>
        <w:t xml:space="preserve">nda veriden olasılığa temasının temel hedeflerini </w:t>
      </w:r>
      <w:r w:rsidR="005C267B">
        <w:rPr>
          <w:rFonts w:ascii="Times New Roman" w:hAnsi="Times New Roman"/>
          <w:sz w:val="24"/>
          <w:szCs w:val="24"/>
        </w:rPr>
        <w:t>bilir.</w:t>
      </w:r>
      <w:r>
        <w:rPr>
          <w:rFonts w:ascii="Times New Roman" w:hAnsi="Times New Roman"/>
          <w:sz w:val="24"/>
          <w:szCs w:val="24"/>
        </w:rPr>
        <w:t>.</w:t>
      </w:r>
    </w:p>
    <w:p w:rsidR="003434E0" w:rsidRPr="007C205C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atematik Dersi Öğretim Programında </w:t>
      </w:r>
      <w:r>
        <w:rPr>
          <w:rFonts w:ascii="Times New Roman" w:eastAsiaTheme="majorEastAsia" w:hAnsi="Times New Roman"/>
          <w:kern w:val="24"/>
          <w:sz w:val="24"/>
          <w:szCs w:val="24"/>
        </w:rPr>
        <w:t>v</w:t>
      </w:r>
      <w:r w:rsidRPr="007C205C">
        <w:rPr>
          <w:rFonts w:ascii="Times New Roman" w:eastAsiaTheme="majorEastAsia" w:hAnsi="Times New Roman"/>
          <w:kern w:val="24"/>
          <w:sz w:val="24"/>
          <w:szCs w:val="24"/>
        </w:rPr>
        <w:t>eriden olas</w:t>
      </w:r>
      <w:r>
        <w:rPr>
          <w:rFonts w:ascii="Times New Roman" w:eastAsiaTheme="majorEastAsia" w:hAnsi="Times New Roman"/>
          <w:kern w:val="24"/>
          <w:sz w:val="24"/>
          <w:szCs w:val="24"/>
        </w:rPr>
        <w:t>ılığa temasında içerik tasarımını ve k</w:t>
      </w:r>
      <w:r w:rsidRPr="007C205C">
        <w:rPr>
          <w:rFonts w:ascii="Times New Roman" w:eastAsiaTheme="majorEastAsia" w:hAnsi="Times New Roman"/>
          <w:kern w:val="24"/>
          <w:sz w:val="24"/>
          <w:szCs w:val="24"/>
        </w:rPr>
        <w:t>avramların ele alınış ilkeleri</w:t>
      </w:r>
      <w:r>
        <w:rPr>
          <w:rFonts w:ascii="Times New Roman" w:eastAsiaTheme="majorEastAsia" w:hAnsi="Times New Roman"/>
          <w:kern w:val="24"/>
          <w:sz w:val="24"/>
          <w:szCs w:val="24"/>
        </w:rPr>
        <w:t xml:space="preserve">ni </w:t>
      </w:r>
      <w:r w:rsidR="005C267B">
        <w:rPr>
          <w:rFonts w:ascii="Times New Roman" w:eastAsiaTheme="majorEastAsia" w:hAnsi="Times New Roman"/>
          <w:kern w:val="24"/>
          <w:sz w:val="24"/>
          <w:szCs w:val="24"/>
        </w:rPr>
        <w:t>bilir.</w:t>
      </w:r>
      <w:r>
        <w:rPr>
          <w:rFonts w:ascii="Times New Roman" w:eastAsiaTheme="majorEastAsia" w:hAnsi="Times New Roman"/>
          <w:kern w:val="24"/>
          <w:sz w:val="24"/>
          <w:szCs w:val="24"/>
        </w:rPr>
        <w:t>.</w:t>
      </w:r>
    </w:p>
    <w:p w:rsidR="003434E0" w:rsidRPr="007C205C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>
        <w:rPr>
          <w:rFonts w:ascii="Times New Roman" w:eastAsiaTheme="majorEastAsia" w:hAnsi="Times New Roman"/>
          <w:kern w:val="24"/>
          <w:sz w:val="24"/>
          <w:szCs w:val="24"/>
        </w:rPr>
        <w:t>v</w:t>
      </w:r>
      <w:r w:rsidRPr="007C205C">
        <w:rPr>
          <w:rFonts w:ascii="Times New Roman" w:eastAsiaTheme="majorEastAsia" w:hAnsi="Times New Roman"/>
          <w:kern w:val="24"/>
          <w:sz w:val="24"/>
          <w:szCs w:val="24"/>
        </w:rPr>
        <w:t>eriden olas</w:t>
      </w:r>
      <w:r>
        <w:rPr>
          <w:rFonts w:ascii="Times New Roman" w:eastAsiaTheme="majorEastAsia" w:hAnsi="Times New Roman"/>
          <w:kern w:val="24"/>
          <w:sz w:val="24"/>
          <w:szCs w:val="24"/>
        </w:rPr>
        <w:t xml:space="preserve">ılığa temasının programdaki konumunu ve ağırlığını </w:t>
      </w:r>
      <w:r w:rsidR="005C267B">
        <w:rPr>
          <w:rFonts w:ascii="Times New Roman" w:eastAsiaTheme="majorEastAsia" w:hAnsi="Times New Roman"/>
          <w:kern w:val="24"/>
          <w:sz w:val="24"/>
          <w:szCs w:val="24"/>
        </w:rPr>
        <w:t>bilir.</w:t>
      </w:r>
      <w:r>
        <w:rPr>
          <w:rFonts w:ascii="Times New Roman" w:eastAsiaTheme="majorEastAsia" w:hAnsi="Times New Roman"/>
          <w:kern w:val="24"/>
          <w:sz w:val="24"/>
          <w:szCs w:val="24"/>
        </w:rPr>
        <w:t>.</w:t>
      </w:r>
    </w:p>
    <w:p w:rsidR="003434E0" w:rsidRPr="007C205C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7C205C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7C205C">
        <w:rPr>
          <w:rFonts w:ascii="Times New Roman" w:eastAsiaTheme="majorEastAsia" w:hAnsi="Times New Roman"/>
          <w:kern w:val="24"/>
          <w:sz w:val="24"/>
          <w:szCs w:val="24"/>
        </w:rPr>
        <w:t>veriden olasılığa temasında yer alan kavramsal beceriler</w:t>
      </w:r>
      <w:r>
        <w:rPr>
          <w:rFonts w:ascii="Times New Roman" w:eastAsiaTheme="majorEastAsia" w:hAnsi="Times New Roman"/>
          <w:kern w:val="24"/>
          <w:sz w:val="24"/>
          <w:szCs w:val="24"/>
        </w:rPr>
        <w:t>den;</w:t>
      </w:r>
      <w:r w:rsidRPr="007C205C">
        <w:rPr>
          <w:rFonts w:ascii="Times New Roman" w:eastAsiaTheme="minorEastAsia" w:hAnsi="Times New Roman"/>
          <w:kern w:val="24"/>
          <w:sz w:val="24"/>
          <w:szCs w:val="24"/>
        </w:rPr>
        <w:t xml:space="preserve"> yorumlama</w:t>
      </w:r>
      <w:r>
        <w:rPr>
          <w:rFonts w:ascii="Times New Roman" w:eastAsiaTheme="minorEastAsia" w:hAnsi="Times New Roman"/>
          <w:kern w:val="24"/>
          <w:sz w:val="24"/>
          <w:szCs w:val="24"/>
        </w:rPr>
        <w:t xml:space="preserve">, </w:t>
      </w:r>
      <w:r w:rsidRPr="007C205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yapılandırma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, </w:t>
      </w:r>
      <w:r w:rsidRPr="007C205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gözleme dayalı tahmin etme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, </w:t>
      </w:r>
      <w:r w:rsidRPr="007C205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tümevarıma dayalı akıl yürütme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, </w:t>
      </w:r>
      <w:r w:rsidRPr="007C205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değerlendirme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, </w:t>
      </w:r>
      <w:r w:rsidRPr="007C205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sınıflandırma</w:t>
      </w:r>
      <w:r>
        <w:rPr>
          <w:rFonts w:ascii="Times New Roman" w:hAnsi="Times New Roman"/>
          <w:sz w:val="24"/>
          <w:szCs w:val="24"/>
        </w:rPr>
        <w:t xml:space="preserve"> ve </w:t>
      </w:r>
      <w:r w:rsidRPr="007C205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karar verme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 becerilerini </w:t>
      </w:r>
      <w:r w:rsidR="005C267B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bilir.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.</w:t>
      </w:r>
    </w:p>
    <w:p w:rsidR="003434E0" w:rsidRPr="00530B17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</w:t>
      </w:r>
      <w:r w:rsidRPr="00530B17">
        <w:rPr>
          <w:rFonts w:ascii="Times New Roman" w:hAnsi="Times New Roman"/>
          <w:sz w:val="24"/>
          <w:szCs w:val="24"/>
        </w:rPr>
        <w:t xml:space="preserve">Modeli Matematik Dersi Öğretim Programı </w:t>
      </w:r>
      <w:r w:rsidRPr="00530B17">
        <w:rPr>
          <w:rFonts w:ascii="Times New Roman" w:eastAsiaTheme="majorEastAsia" w:hAnsi="Times New Roman"/>
          <w:kern w:val="24"/>
          <w:sz w:val="24"/>
          <w:szCs w:val="24"/>
        </w:rPr>
        <w:t>veriden olasılığa temalarının temel paradigmasını</w:t>
      </w:r>
      <w:r w:rsidR="005C267B">
        <w:rPr>
          <w:rFonts w:ascii="Times New Roman" w:eastAsiaTheme="majorEastAsia" w:hAnsi="Times New Roman"/>
          <w:kern w:val="24"/>
          <w:sz w:val="24"/>
          <w:szCs w:val="24"/>
        </w:rPr>
        <w:t xml:space="preserve"> </w:t>
      </w:r>
      <w:r w:rsidR="005C267B">
        <w:rPr>
          <w:rFonts w:ascii="Times New Roman" w:eastAsiaTheme="minorEastAsia" w:hAnsi="Times New Roman"/>
          <w:kern w:val="24"/>
          <w:sz w:val="24"/>
          <w:szCs w:val="24"/>
        </w:rPr>
        <w:t>bilir.</w:t>
      </w:r>
      <w:r w:rsidRPr="00530B17">
        <w:rPr>
          <w:rFonts w:ascii="Times New Roman" w:eastAsiaTheme="minorEastAsia" w:hAnsi="Times New Roman"/>
          <w:kern w:val="24"/>
          <w:sz w:val="24"/>
          <w:szCs w:val="24"/>
        </w:rPr>
        <w:t>.</w:t>
      </w:r>
    </w:p>
    <w:p w:rsidR="003434E0" w:rsidRPr="00530B17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530B17">
        <w:rPr>
          <w:rFonts w:ascii="Times New Roman" w:hAnsi="Times New Roman"/>
          <w:sz w:val="24"/>
          <w:szCs w:val="24"/>
        </w:rPr>
        <w:t>Türkiye Yüzyılı Maarif Modeli Matematik Dersi Öğretim Programı</w:t>
      </w:r>
      <w:r w:rsidRPr="00530B17">
        <w:rPr>
          <w:rFonts w:ascii="Times New Roman" w:eastAsiaTheme="majorEastAsia" w:hAnsi="Times New Roman"/>
          <w:kern w:val="24"/>
          <w:sz w:val="24"/>
          <w:szCs w:val="24"/>
        </w:rPr>
        <w:t xml:space="preserve">veriden olasılığa temasında program bileşenlerinin konumunu </w:t>
      </w:r>
      <w:r w:rsidR="005C267B">
        <w:rPr>
          <w:rFonts w:ascii="Times New Roman" w:eastAsiaTheme="minorEastAsia" w:hAnsi="Times New Roman"/>
          <w:kern w:val="24"/>
          <w:sz w:val="24"/>
          <w:szCs w:val="24"/>
        </w:rPr>
        <w:t>bilir.</w:t>
      </w:r>
      <w:r w:rsidRPr="00530B17">
        <w:rPr>
          <w:rFonts w:ascii="Times New Roman" w:eastAsiaTheme="minorEastAsia" w:hAnsi="Times New Roman"/>
          <w:kern w:val="24"/>
          <w:sz w:val="24"/>
          <w:szCs w:val="24"/>
        </w:rPr>
        <w:t>.</w:t>
      </w:r>
    </w:p>
    <w:p w:rsidR="003434E0" w:rsidRPr="00530B17" w:rsidRDefault="003434E0" w:rsidP="003434E0">
      <w:pPr>
        <w:pStyle w:val="AralkYok"/>
        <w:numPr>
          <w:ilvl w:val="0"/>
          <w:numId w:val="33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530B17">
        <w:rPr>
          <w:rFonts w:ascii="Times New Roman" w:hAnsi="Times New Roman"/>
          <w:sz w:val="24"/>
          <w:szCs w:val="24"/>
        </w:rPr>
        <w:t xml:space="preserve">Türkiye Yüzyılı Maarif Modeli Matematik Dersi Öğretim </w:t>
      </w:r>
      <w:r w:rsidRPr="00530B17">
        <w:rPr>
          <w:rFonts w:ascii="Times New Roman" w:eastAsiaTheme="minorEastAsia" w:hAnsi="Times New Roman"/>
          <w:kern w:val="24"/>
          <w:sz w:val="24"/>
          <w:szCs w:val="24"/>
        </w:rPr>
        <w:t xml:space="preserve">veriden olasılığa temasında kavramların </w:t>
      </w:r>
      <w:r>
        <w:rPr>
          <w:rFonts w:ascii="Times New Roman" w:eastAsiaTheme="minorEastAsia" w:hAnsi="Times New Roman"/>
          <w:kern w:val="24"/>
          <w:sz w:val="24"/>
          <w:szCs w:val="24"/>
        </w:rPr>
        <w:t>d</w:t>
      </w:r>
      <w:r w:rsidRPr="00530B17">
        <w:rPr>
          <w:rFonts w:ascii="Times New Roman" w:eastAsiaTheme="minorEastAsia" w:hAnsi="Times New Roman"/>
          <w:kern w:val="24"/>
          <w:sz w:val="24"/>
          <w:szCs w:val="24"/>
        </w:rPr>
        <w:t xml:space="preserve">eğerler ve </w:t>
      </w:r>
      <w:r>
        <w:rPr>
          <w:rFonts w:ascii="Times New Roman" w:eastAsiaTheme="minorEastAsia" w:hAnsi="Times New Roman"/>
          <w:kern w:val="24"/>
          <w:sz w:val="24"/>
          <w:szCs w:val="24"/>
        </w:rPr>
        <w:t>e</w:t>
      </w:r>
      <w:r w:rsidRPr="00530B17">
        <w:rPr>
          <w:rFonts w:ascii="Times New Roman" w:eastAsiaTheme="minorEastAsia" w:hAnsi="Times New Roman"/>
          <w:kern w:val="24"/>
          <w:sz w:val="24"/>
          <w:szCs w:val="24"/>
        </w:rPr>
        <w:t xml:space="preserve">ğilimler </w:t>
      </w:r>
      <w:r>
        <w:rPr>
          <w:rFonts w:ascii="Times New Roman" w:eastAsiaTheme="minorEastAsia" w:hAnsi="Times New Roman"/>
          <w:kern w:val="24"/>
          <w:sz w:val="24"/>
          <w:szCs w:val="24"/>
        </w:rPr>
        <w:t xml:space="preserve">ile ilişkisini </w:t>
      </w:r>
      <w:r w:rsidR="005C267B">
        <w:rPr>
          <w:rFonts w:ascii="Times New Roman" w:eastAsiaTheme="minorEastAsia" w:hAnsi="Times New Roman"/>
          <w:kern w:val="24"/>
          <w:sz w:val="24"/>
          <w:szCs w:val="24"/>
        </w:rPr>
        <w:t>bilir.</w:t>
      </w:r>
      <w:r>
        <w:rPr>
          <w:rFonts w:ascii="Times New Roman" w:eastAsiaTheme="minorEastAsia" w:hAnsi="Times New Roman"/>
          <w:kern w:val="24"/>
          <w:sz w:val="24"/>
          <w:szCs w:val="24"/>
        </w:rPr>
        <w:t>.</w:t>
      </w:r>
    </w:p>
    <w:p w:rsidR="00980745" w:rsidRPr="005C267B" w:rsidRDefault="00980745" w:rsidP="005C267B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980745" w:rsidRDefault="00980745" w:rsidP="00980745">
      <w:pPr>
        <w:pStyle w:val="AralkYok"/>
        <w:tabs>
          <w:tab w:val="left" w:pos="1740"/>
        </w:tabs>
        <w:ind w:left="567"/>
        <w:rPr>
          <w:rFonts w:ascii="Times New Roman" w:eastAsiaTheme="minorEastAsia" w:hAnsi="Times New Roman"/>
          <w:sz w:val="23"/>
          <w:szCs w:val="23"/>
          <w:lang w:eastAsia="tr-TR"/>
        </w:rPr>
      </w:pPr>
    </w:p>
    <w:p w:rsidR="00E4078B" w:rsidRPr="007B0659" w:rsidRDefault="003A5CC5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A22C6" w:rsidRDefault="00E4078B" w:rsidP="0050462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C267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8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5C267B" w:rsidRPr="007B0659" w:rsidRDefault="005C267B" w:rsidP="0050462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E4078B" w:rsidRPr="007B0659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lastRenderedPageBreak/>
        <w:t>Bakanl</w:t>
      </w:r>
      <w:r w:rsidR="005C267B">
        <w:rPr>
          <w:rFonts w:ascii="Times New Roman" w:hAnsi="Times New Roman"/>
          <w:sz w:val="24"/>
          <w:szCs w:val="24"/>
        </w:rPr>
        <w:t>ığımıza bağlı ortaokullarda</w:t>
      </w:r>
      <w:r w:rsidRPr="007B0659">
        <w:rPr>
          <w:rFonts w:ascii="Times New Roman" w:hAnsi="Times New Roman"/>
          <w:sz w:val="24"/>
          <w:szCs w:val="24"/>
        </w:rPr>
        <w:t xml:space="preserve"> görev yapan </w:t>
      </w:r>
      <w:r w:rsidR="00504625">
        <w:rPr>
          <w:rFonts w:ascii="Times New Roman" w:hAnsi="Times New Roman"/>
          <w:sz w:val="24"/>
          <w:szCs w:val="24"/>
        </w:rPr>
        <w:t>m</w:t>
      </w:r>
      <w:r w:rsidR="006C474A">
        <w:rPr>
          <w:rFonts w:ascii="Times New Roman" w:hAnsi="Times New Roman"/>
          <w:sz w:val="24"/>
          <w:szCs w:val="24"/>
        </w:rPr>
        <w:t>atematik</w:t>
      </w:r>
      <w:r w:rsidR="0058108F" w:rsidRPr="007B0659">
        <w:rPr>
          <w:rFonts w:ascii="Times New Roman" w:hAnsi="Times New Roman"/>
          <w:sz w:val="24"/>
          <w:szCs w:val="24"/>
        </w:rPr>
        <w:t xml:space="preserve"> öğretmenler</w:t>
      </w:r>
      <w:r w:rsidR="008400E7">
        <w:rPr>
          <w:rFonts w:ascii="Times New Roman" w:hAnsi="Times New Roman"/>
          <w:sz w:val="24"/>
          <w:szCs w:val="24"/>
        </w:rPr>
        <w:t>i</w:t>
      </w:r>
      <w:r w:rsidR="005149A4">
        <w:rPr>
          <w:rFonts w:ascii="Times New Roman" w:hAnsi="Times New Roman"/>
          <w:sz w:val="24"/>
          <w:szCs w:val="24"/>
        </w:rPr>
        <w:t>dir.</w:t>
      </w:r>
    </w:p>
    <w:p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E4078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:rsidR="0074631B" w:rsidRPr="007B0659" w:rsidRDefault="0074631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536A02" w:rsidRDefault="00536A02" w:rsidP="009A22C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6A02">
              <w:rPr>
                <w:rFonts w:ascii="Times New Roman" w:hAnsi="Times New Roman"/>
                <w:b/>
                <w:sz w:val="24"/>
                <w:szCs w:val="24"/>
              </w:rPr>
              <w:t>Türkiye Yüzyılı Maarif Modeli Matematik Dersi Öğretim Programı Tanıtımı</w:t>
            </w:r>
          </w:p>
          <w:p w:rsidR="009A22C6" w:rsidRPr="00536A02" w:rsidRDefault="00536A02" w:rsidP="004F7967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A02">
              <w:rPr>
                <w:rFonts w:ascii="Times New Roman" w:hAnsi="Times New Roman"/>
                <w:sz w:val="24"/>
                <w:szCs w:val="24"/>
              </w:rPr>
              <w:t>Türkiye Yüzyılı Maarif Modeli Matematik Dersi Öğretim Programı</w:t>
            </w:r>
            <w:r w:rsidR="00933772">
              <w:rPr>
                <w:rFonts w:ascii="Times New Roman" w:hAnsi="Times New Roman"/>
                <w:sz w:val="24"/>
                <w:szCs w:val="24"/>
              </w:rPr>
              <w:t>n</w:t>
            </w:r>
            <w:r w:rsidRPr="00536A02">
              <w:rPr>
                <w:rFonts w:ascii="Times New Roman" w:hAnsi="Times New Roman"/>
                <w:sz w:val="24"/>
                <w:szCs w:val="24"/>
              </w:rPr>
              <w:t xml:space="preserve">ın </w:t>
            </w:r>
            <w:r w:rsidR="009A22C6" w:rsidRPr="00536A02">
              <w:rPr>
                <w:rFonts w:ascii="Times New Roman" w:hAnsi="Times New Roman"/>
                <w:bCs/>
                <w:sz w:val="24"/>
                <w:szCs w:val="24"/>
              </w:rPr>
              <w:t xml:space="preserve">Oluşturulma Süreci </w:t>
            </w:r>
            <w:r w:rsidR="004F7967">
              <w:rPr>
                <w:rFonts w:ascii="Times New Roman" w:hAnsi="Times New Roman"/>
                <w:bCs/>
                <w:sz w:val="24"/>
                <w:szCs w:val="24"/>
              </w:rPr>
              <w:t>v</w:t>
            </w:r>
            <w:r w:rsidR="004F7967" w:rsidRPr="00536A02">
              <w:rPr>
                <w:rFonts w:ascii="Times New Roman" w:hAnsi="Times New Roman"/>
                <w:bCs/>
                <w:sz w:val="24"/>
                <w:szCs w:val="24"/>
              </w:rPr>
              <w:t>e</w:t>
            </w:r>
            <w:r w:rsidR="009A22C6" w:rsidRPr="00536A02">
              <w:rPr>
                <w:rFonts w:ascii="Times New Roman" w:hAnsi="Times New Roman"/>
                <w:bCs/>
                <w:sz w:val="24"/>
                <w:szCs w:val="24"/>
              </w:rPr>
              <w:t>Hedefleri</w:t>
            </w:r>
          </w:p>
          <w:p w:rsidR="00A0089D" w:rsidRDefault="00A0089D" w:rsidP="004F7967">
            <w:pPr>
              <w:pStyle w:val="ListeParagraf"/>
              <w:numPr>
                <w:ilvl w:val="0"/>
                <w:numId w:val="34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 xml:space="preserve">Matematik Dersi Öğretim Programı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Beceri Çerçevesi</w:t>
            </w:r>
          </w:p>
          <w:p w:rsidR="001065C9" w:rsidRDefault="00A0089D" w:rsidP="004F7967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Matematik Dersi Öğretim Programı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nın </w:t>
            </w:r>
            <w:r w:rsidR="00EE26C4">
              <w:rPr>
                <w:rFonts w:ascii="Times New Roman" w:hAnsi="Times New Roman"/>
                <w:sz w:val="24"/>
                <w:szCs w:val="24"/>
              </w:rPr>
              <w:t>Yer Alan Değerler</w:t>
            </w:r>
          </w:p>
          <w:p w:rsidR="00A0089D" w:rsidRDefault="00A0089D" w:rsidP="004F7967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Matematik Dersi Öğretim Programı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nın </w:t>
            </w:r>
            <w:r w:rsidR="00EE26C4">
              <w:rPr>
                <w:rFonts w:ascii="Times New Roman" w:hAnsi="Times New Roman"/>
                <w:sz w:val="24"/>
                <w:szCs w:val="24"/>
              </w:rPr>
              <w:t>Tematik Yapısı</w:t>
            </w:r>
          </w:p>
          <w:p w:rsidR="00A0089D" w:rsidRDefault="00A0089D" w:rsidP="004F7967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Matematik Dersi Öğretim Programı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nın </w:t>
            </w:r>
            <w:r w:rsidR="00EE26C4">
              <w:rPr>
                <w:rFonts w:ascii="Times New Roman" w:hAnsi="Times New Roman"/>
                <w:sz w:val="24"/>
                <w:szCs w:val="24"/>
              </w:rPr>
              <w:t>Bileşenler Tablosu</w:t>
            </w:r>
          </w:p>
          <w:p w:rsidR="00A0089D" w:rsidRPr="00A0089D" w:rsidRDefault="00A0089D" w:rsidP="004F7967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Matematik Dersi Öğretim Programı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nda </w:t>
            </w:r>
            <w:r w:rsidR="00EE26C4">
              <w:rPr>
                <w:rFonts w:ascii="Times New Roman" w:hAnsi="Times New Roman"/>
                <w:sz w:val="24"/>
                <w:szCs w:val="24"/>
              </w:rPr>
              <w:t>Temaları Oluşturan Öğeler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8B7C7A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434E0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3434E0" w:rsidRPr="00621A2C" w:rsidRDefault="003434E0" w:rsidP="003434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Matematik Dersi Öğretim Programı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Sayılar ve Nicelikler Temasının Tanıtımı</w:t>
            </w:r>
          </w:p>
          <w:p w:rsidR="003434E0" w:rsidRPr="005C267B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Matematik Dersi Öğretim Programı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nda </w:t>
            </w:r>
            <w:r w:rsidRPr="00C772F1"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 xml:space="preserve">sayılar ve nicelikler </w:t>
            </w:r>
            <w:r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 xml:space="preserve">temasının tüm sınıf düzeylerindeki </w:t>
            </w:r>
            <w:r w:rsidRPr="00C772F1"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dağılım</w:t>
            </w:r>
            <w:r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ı</w:t>
            </w:r>
          </w:p>
          <w:p w:rsidR="003434E0" w:rsidRPr="005C267B" w:rsidRDefault="003434E0" w:rsidP="005C267B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67B">
              <w:rPr>
                <w:rFonts w:ascii="Times New Roman" w:hAnsi="Times New Roman"/>
                <w:sz w:val="24"/>
                <w:szCs w:val="24"/>
              </w:rPr>
              <w:t>Türkiye Yüzyılı Maarif Modeli Matematik Dersi Öğretim Programında</w:t>
            </w:r>
            <w:r w:rsidR="005C2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267B"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sayılar ve nicelikler temasının tüm sınıf düzeylerindeki içeriği ve kazandırılmak istenen beceriler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434E0" w:rsidRDefault="003434E0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34E0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3434E0" w:rsidRPr="00621A2C" w:rsidRDefault="003434E0" w:rsidP="003434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Türkiye Yüzyılı Maarif Modeli Matematik Dersi Öğretim Programı </w:t>
            </w:r>
            <w:r w:rsidRPr="0031500A">
              <w:rPr>
                <w:rFonts w:ascii="Times New Roman" w:eastAsia="Barlow-Regular" w:hAnsi="Times New Roman"/>
                <w:b/>
                <w:sz w:val="24"/>
                <w:szCs w:val="24"/>
              </w:rPr>
              <w:t>İşlemlerle Cebirsel Düşünme ve Değişimler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Teması Tanıtımı </w:t>
            </w:r>
          </w:p>
          <w:p w:rsidR="003434E0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>atematik Dersi Öğretim Programında yer alan</w:t>
            </w:r>
            <w:r w:rsidR="005C2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44A4">
              <w:rPr>
                <w:rFonts w:ascii="Times New Roman" w:eastAsia="Barlow-Regular" w:hAnsi="Times New Roman"/>
                <w:sz w:val="24"/>
                <w:szCs w:val="24"/>
              </w:rPr>
              <w:t>İşlemlerle Cebirsel Düşünme ve Değişimler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temasının hedefleri</w:t>
            </w:r>
          </w:p>
          <w:p w:rsidR="003434E0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7E9">
              <w:rPr>
                <w:rFonts w:ascii="Times New Roman" w:hAnsi="Times New Roman"/>
                <w:sz w:val="24"/>
                <w:szCs w:val="24"/>
              </w:rPr>
              <w:t xml:space="preserve">Türkiye Yüzyılı Maarif Modeli Matematik Dersi Öğretim Programında yer alan </w:t>
            </w:r>
            <w:r w:rsidRPr="00BE44A4">
              <w:rPr>
                <w:rFonts w:ascii="Times New Roman" w:eastAsia="Barlow-Regular" w:hAnsi="Times New Roman"/>
                <w:sz w:val="24"/>
                <w:szCs w:val="24"/>
              </w:rPr>
              <w:t>İşlemlerle Cebirsel Düşünme ve Değişimler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</w:t>
            </w:r>
            <w:r w:rsidRPr="002917E9">
              <w:rPr>
                <w:rFonts w:ascii="Times New Roman" w:hAnsi="Times New Roman"/>
                <w:sz w:val="24"/>
                <w:szCs w:val="24"/>
              </w:rPr>
              <w:t>emasının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sınıf düzeylerine göre içerikleri</w:t>
            </w:r>
          </w:p>
          <w:p w:rsidR="003434E0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7E9">
              <w:rPr>
                <w:rFonts w:ascii="Times New Roman" w:hAnsi="Times New Roman"/>
                <w:sz w:val="24"/>
                <w:szCs w:val="24"/>
              </w:rPr>
              <w:t xml:space="preserve">Türkiye Yüzyılı Maarif Modeli Matematik Dersi Öğretim Programında yer alan </w:t>
            </w:r>
            <w:r w:rsidRPr="00BE44A4">
              <w:rPr>
                <w:rFonts w:ascii="Times New Roman" w:eastAsia="Barlow-Regular" w:hAnsi="Times New Roman"/>
                <w:sz w:val="24"/>
                <w:szCs w:val="24"/>
              </w:rPr>
              <w:t>İşlemlerle Cebirsel Düşünme ve Değişimler</w:t>
            </w:r>
            <w:r w:rsidR="005C267B">
              <w:rPr>
                <w:rFonts w:ascii="Times New Roman" w:eastAsia="Barlow-Regular" w:hAnsi="Times New Roman"/>
                <w:sz w:val="24"/>
                <w:szCs w:val="24"/>
              </w:rPr>
              <w:t xml:space="preserve"> </w:t>
            </w:r>
            <w:r w:rsidRPr="002917E9">
              <w:rPr>
                <w:rFonts w:ascii="Times New Roman" w:hAnsi="Times New Roman"/>
                <w:sz w:val="24"/>
                <w:szCs w:val="24"/>
              </w:rPr>
              <w:t>teması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ile birlikte gelen yenilikler</w:t>
            </w:r>
          </w:p>
          <w:p w:rsidR="003434E0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7E9">
              <w:rPr>
                <w:rFonts w:ascii="Times New Roman" w:hAnsi="Times New Roman"/>
                <w:sz w:val="24"/>
                <w:szCs w:val="24"/>
              </w:rPr>
              <w:t xml:space="preserve">Türkiye Yüzyılı Maarif Modeli Matematik Dersi Öğretim Programında yer alan </w:t>
            </w:r>
            <w:r w:rsidRPr="00BE44A4">
              <w:rPr>
                <w:rFonts w:ascii="Times New Roman" w:eastAsia="Barlow-Regular" w:hAnsi="Times New Roman"/>
                <w:sz w:val="24"/>
                <w:szCs w:val="24"/>
              </w:rPr>
              <w:t>İşlemlerle Cebirsel Düşünme ve Değişimler</w:t>
            </w:r>
            <w:r w:rsidR="005C267B">
              <w:rPr>
                <w:rFonts w:ascii="Times New Roman" w:eastAsia="Barlow-Regular" w:hAnsi="Times New Roman"/>
                <w:sz w:val="24"/>
                <w:szCs w:val="24"/>
              </w:rPr>
              <w:t xml:space="preserve"> </w:t>
            </w:r>
            <w:r w:rsidRPr="002917E9">
              <w:rPr>
                <w:rFonts w:ascii="Times New Roman" w:hAnsi="Times New Roman"/>
                <w:sz w:val="24"/>
                <w:szCs w:val="24"/>
              </w:rPr>
              <w:t>temasın</w:t>
            </w:r>
            <w:r>
              <w:rPr>
                <w:rFonts w:ascii="Times New Roman" w:hAnsi="Times New Roman"/>
                <w:sz w:val="24"/>
                <w:szCs w:val="24"/>
              </w:rPr>
              <w:t>da öğrencilere kazandırılmak istenen beceriler</w:t>
            </w:r>
          </w:p>
          <w:p w:rsidR="003434E0" w:rsidRPr="005C267B" w:rsidRDefault="003434E0" w:rsidP="005C267B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67B">
              <w:rPr>
                <w:rFonts w:ascii="Times New Roman" w:hAnsi="Times New Roman"/>
                <w:sz w:val="24"/>
                <w:szCs w:val="24"/>
              </w:rPr>
              <w:t>Türkiye Yüzyılı Maarif Modeli Matematik Dersi Öğretim Programında yer alan</w:t>
            </w:r>
            <w:r w:rsidRPr="005C267B">
              <w:rPr>
                <w:rFonts w:ascii="Times New Roman" w:eastAsia="Barlow-Regular" w:hAnsi="Times New Roman"/>
                <w:sz w:val="24"/>
                <w:szCs w:val="24"/>
              </w:rPr>
              <w:t xml:space="preserve"> İşlemlerle Cebirsel Düşünme ve Değişimler</w:t>
            </w:r>
            <w:r w:rsidRPr="005C267B">
              <w:rPr>
                <w:rFonts w:ascii="Times New Roman" w:hAnsi="Times New Roman"/>
                <w:sz w:val="24"/>
                <w:szCs w:val="24"/>
              </w:rPr>
              <w:t xml:space="preserve"> temasının öğretim programındaki dağılımı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434E0" w:rsidRDefault="003434E0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34E0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3434E0" w:rsidRDefault="003434E0" w:rsidP="003434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6A02">
              <w:rPr>
                <w:rFonts w:ascii="Times New Roman" w:hAnsi="Times New Roman"/>
                <w:b/>
                <w:sz w:val="24"/>
                <w:szCs w:val="24"/>
              </w:rPr>
              <w:t>Türkiye Yüzyılı Maarif Modeli Matematik 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Geometri Alanının</w:t>
            </w:r>
            <w:r w:rsidRPr="00536A02">
              <w:rPr>
                <w:rFonts w:ascii="Times New Roman" w:hAnsi="Times New Roman"/>
                <w:b/>
                <w:sz w:val="24"/>
                <w:szCs w:val="24"/>
              </w:rPr>
              <w:t xml:space="preserve"> Tanıtımı</w:t>
            </w:r>
          </w:p>
          <w:p w:rsidR="003434E0" w:rsidRPr="00794698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 xml:space="preserve">Matematik Dersi Öğretim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rogramı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ndaki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geometri temalarının programdaki yüzdelik dağılımları</w:t>
            </w:r>
          </w:p>
          <w:p w:rsidR="003434E0" w:rsidRPr="005C267B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 xml:space="preserve">Matematik Dersi Öğretim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rogramı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ndaki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geometri temalarının sınıf düzeylerine göre dağılımları</w:t>
            </w:r>
          </w:p>
          <w:p w:rsidR="003434E0" w:rsidRPr="005C267B" w:rsidRDefault="003434E0" w:rsidP="005C267B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 w:rsidRPr="005C267B">
              <w:rPr>
                <w:rFonts w:ascii="Times New Roman" w:hAnsi="Times New Roman"/>
                <w:sz w:val="24"/>
                <w:szCs w:val="24"/>
              </w:rPr>
              <w:t xml:space="preserve">Türkiye Yüzyılı Maarif Modeli Matematik Dersi Öğretim Programındaki </w:t>
            </w:r>
            <w:r w:rsidRPr="005C267B">
              <w:rPr>
                <w:rFonts w:ascii="Times New Roman" w:hAnsi="Times New Roman"/>
                <w:bCs/>
                <w:sz w:val="24"/>
                <w:szCs w:val="24"/>
              </w:rPr>
              <w:t>geometri temalarına ait olan alan becerilerini, kavramsal becerileri ve bu iki beceri üzerine kurulan yapı</w:t>
            </w:r>
          </w:p>
          <w:p w:rsidR="003434E0" w:rsidRDefault="003434E0" w:rsidP="003434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6A02">
              <w:rPr>
                <w:rFonts w:ascii="Times New Roman" w:hAnsi="Times New Roman"/>
                <w:b/>
                <w:sz w:val="24"/>
                <w:szCs w:val="24"/>
              </w:rPr>
              <w:t>Türkiye Yüzyılı Maarif Modeli Matematik 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Geometri Alanının</w:t>
            </w:r>
            <w:r w:rsidR="005C26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36A02">
              <w:rPr>
                <w:rFonts w:ascii="Times New Roman" w:hAnsi="Times New Roman"/>
                <w:b/>
                <w:sz w:val="24"/>
                <w:szCs w:val="24"/>
              </w:rPr>
              <w:t>Tanıtımı</w:t>
            </w:r>
          </w:p>
          <w:p w:rsidR="003434E0" w:rsidRPr="00EC382F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 xml:space="preserve">Matematik Dersi Öğretim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rogramı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ndaki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geometri temalarına ait alan becerileri, kavramsal beceriler ve bu iki beceri üzerine kurulan yapı</w:t>
            </w:r>
          </w:p>
          <w:p w:rsidR="003434E0" w:rsidRPr="005C267B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 xml:space="preserve">Matematik Dersi Öğretim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rogramı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ndaki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geometri temalarına ait kavramsal becerilerden olan tümevarıma dayalı akıl yürütme, yansıtma, analojik akıl yürütme gibi beceriler</w:t>
            </w:r>
          </w:p>
          <w:p w:rsidR="003434E0" w:rsidRPr="005C267B" w:rsidRDefault="003434E0" w:rsidP="005C267B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67B">
              <w:rPr>
                <w:rFonts w:ascii="Times New Roman" w:hAnsi="Times New Roman"/>
                <w:sz w:val="24"/>
                <w:szCs w:val="24"/>
              </w:rPr>
              <w:t xml:space="preserve">Türkiye Yüzyılı Maarif Modeli Matematik Dersi Öğretim Programındaki </w:t>
            </w:r>
            <w:r w:rsidRPr="005C267B">
              <w:rPr>
                <w:rFonts w:ascii="Times New Roman" w:hAnsi="Times New Roman"/>
                <w:bCs/>
                <w:sz w:val="24"/>
                <w:szCs w:val="24"/>
              </w:rPr>
              <w:t>geometri temalarına ait değerler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434E0" w:rsidRDefault="003434E0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434E0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3434E0" w:rsidRPr="00621A2C" w:rsidRDefault="003434E0" w:rsidP="005C267B">
            <w:pPr>
              <w:spacing w:after="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Türkiye Yüzyılı Maarif Modeli 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atematik Dersi Öğretim Programı </w:t>
            </w:r>
            <w:r w:rsidRPr="00EB166C">
              <w:rPr>
                <w:rFonts w:ascii="Times New Roman" w:hAnsi="Times New Roman"/>
                <w:b/>
                <w:bCs/>
                <w:sz w:val="24"/>
                <w:szCs w:val="24"/>
              </w:rPr>
              <w:t>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statistiksel Araştırma Süreci Teması</w:t>
            </w:r>
          </w:p>
          <w:p w:rsidR="003434E0" w:rsidRDefault="003434E0" w:rsidP="005C267B">
            <w:pPr>
              <w:pStyle w:val="ListeParagraf"/>
              <w:numPr>
                <w:ilvl w:val="0"/>
                <w:numId w:val="35"/>
              </w:numPr>
              <w:spacing w:after="0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 xml:space="preserve">Matematik Dersi Öğretim Programı </w:t>
            </w:r>
            <w:r w:rsidRPr="004E48E2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statistiksel araştırma süreci temasının </w:t>
            </w:r>
            <w:r>
              <w:rPr>
                <w:rFonts w:ascii="Times New Roman" w:hAnsi="Times New Roman"/>
                <w:sz w:val="24"/>
                <w:szCs w:val="24"/>
              </w:rPr>
              <w:t>bütüncül h</w:t>
            </w:r>
            <w:r w:rsidRPr="00B621D0">
              <w:rPr>
                <w:rFonts w:ascii="Times New Roman" w:hAnsi="Times New Roman"/>
                <w:sz w:val="24"/>
                <w:szCs w:val="24"/>
              </w:rPr>
              <w:t>edefleri</w:t>
            </w:r>
          </w:p>
          <w:p w:rsidR="003434E0" w:rsidRPr="005A6328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 xml:space="preserve">Matematik Dersi Öğretim Programı </w:t>
            </w:r>
            <w:r w:rsidRPr="004E48E2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statistiksel araştırma süreci temasının program içerindeki dağılımı</w:t>
            </w:r>
          </w:p>
          <w:p w:rsidR="003434E0" w:rsidRPr="005A6328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 xml:space="preserve">Matematik Dersi Öğretim Programı </w:t>
            </w:r>
            <w:r w:rsidRPr="004E48E2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statistiksel araştırma süreci temasının  temel paradigması ve bütüncül yapıdaki süreç bileşenleri</w:t>
            </w:r>
          </w:p>
          <w:p w:rsidR="003434E0" w:rsidRPr="005C267B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328">
              <w:rPr>
                <w:rFonts w:ascii="Times New Roman" w:hAnsi="Times New Roman"/>
                <w:sz w:val="24"/>
                <w:szCs w:val="24"/>
              </w:rPr>
              <w:t xml:space="preserve">Türkiye Yüzyılı Maarif Modeli Matematik Dersi Öğretim Programı </w:t>
            </w:r>
            <w:r w:rsidRPr="005A6328">
              <w:rPr>
                <w:rFonts w:ascii="Times New Roman" w:hAnsi="Times New Roman"/>
                <w:bCs/>
                <w:sz w:val="24"/>
                <w:szCs w:val="24"/>
              </w:rPr>
              <w:t>istatistiksel araştırma süreci teması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ndaki program bileşenlerinin konumu</w:t>
            </w:r>
          </w:p>
          <w:p w:rsidR="003434E0" w:rsidRPr="005C267B" w:rsidRDefault="003434E0" w:rsidP="005C267B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67B">
              <w:rPr>
                <w:rFonts w:ascii="Times New Roman" w:hAnsi="Times New Roman"/>
                <w:sz w:val="24"/>
                <w:szCs w:val="24"/>
              </w:rPr>
              <w:t xml:space="preserve">Türkiye Yüzyılı Maarif Modeli Matematik Dersi Öğretim Programı </w:t>
            </w:r>
            <w:r w:rsidRPr="005C267B">
              <w:rPr>
                <w:rFonts w:ascii="Times New Roman" w:hAnsi="Times New Roman"/>
                <w:bCs/>
                <w:sz w:val="24"/>
                <w:szCs w:val="24"/>
              </w:rPr>
              <w:t>istatistiksel araştırma süreci teması içeriğinin değerler ile ilişkisi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434E0" w:rsidRDefault="003434E0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34E0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3434E0" w:rsidRPr="00621A2C" w:rsidRDefault="003434E0" w:rsidP="005C267B">
            <w:pPr>
              <w:spacing w:after="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Matematik Dersi Öğretim Programı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Veriden Olasılığa Teması Tanıtımı </w:t>
            </w:r>
          </w:p>
          <w:p w:rsidR="003434E0" w:rsidRDefault="003434E0" w:rsidP="005C267B">
            <w:pPr>
              <w:pStyle w:val="ListeParagraf"/>
              <w:numPr>
                <w:ilvl w:val="0"/>
                <w:numId w:val="35"/>
              </w:numPr>
              <w:spacing w:after="0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Matematik Dersi Öğretim Programı</w:t>
            </w:r>
            <w:r>
              <w:rPr>
                <w:rFonts w:ascii="Times New Roman" w:hAnsi="Times New Roman"/>
                <w:sz w:val="24"/>
                <w:szCs w:val="24"/>
              </w:rPr>
              <w:t>nda veriden olasılığa temasının temel hedefleri</w:t>
            </w:r>
          </w:p>
          <w:p w:rsidR="003434E0" w:rsidRPr="00CC0FD7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atematik Dersi Öğretim Programında </w:t>
            </w:r>
            <w:r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v</w:t>
            </w:r>
            <w:r w:rsidRPr="007C205C"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eriden olas</w:t>
            </w:r>
            <w:r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ılığa temasında içerik tasarımını ve k</w:t>
            </w:r>
            <w:r w:rsidRPr="007C205C"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avramların ele alınış ilkeleri</w:t>
            </w:r>
          </w:p>
          <w:p w:rsidR="003434E0" w:rsidRPr="00CC0FD7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Modeli </w:t>
            </w:r>
            <w:r w:rsidRPr="00B35C15">
              <w:rPr>
                <w:rFonts w:ascii="Times New Roman" w:hAnsi="Times New Roman"/>
                <w:sz w:val="24"/>
                <w:szCs w:val="24"/>
              </w:rPr>
              <w:t xml:space="preserve">Matematik Dersi Öğretim Programı </w:t>
            </w:r>
            <w:r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v</w:t>
            </w:r>
            <w:r w:rsidRPr="007C205C"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eriden olas</w:t>
            </w:r>
            <w:r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ılığa temasının programdaki konumu</w:t>
            </w:r>
          </w:p>
          <w:p w:rsidR="003434E0" w:rsidRPr="00CC0FD7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05C">
              <w:rPr>
                <w:rFonts w:ascii="Times New Roman" w:hAnsi="Times New Roman"/>
                <w:sz w:val="24"/>
                <w:szCs w:val="24"/>
              </w:rPr>
              <w:t xml:space="preserve">Türkiye Yüzyılı Maarif Modeli Matematik Dersi Öğretim Programı </w:t>
            </w:r>
            <w:r w:rsidRPr="007C205C"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veriden olasılığa temasında yer alan kavramsal beceriler</w:t>
            </w:r>
            <w:r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den;</w:t>
            </w:r>
            <w:r w:rsidRPr="007C205C">
              <w:rPr>
                <w:rFonts w:ascii="Times New Roman" w:eastAsiaTheme="minorEastAsia" w:hAnsi="Times New Roman"/>
                <w:kern w:val="24"/>
                <w:sz w:val="24"/>
                <w:szCs w:val="24"/>
              </w:rPr>
              <w:t xml:space="preserve"> yorumlama</w:t>
            </w:r>
            <w:r>
              <w:rPr>
                <w:rFonts w:ascii="Times New Roman" w:eastAsiaTheme="minorEastAsia" w:hAnsi="Times New Roman"/>
                <w:kern w:val="24"/>
                <w:sz w:val="24"/>
                <w:szCs w:val="24"/>
              </w:rPr>
              <w:t xml:space="preserve">, </w:t>
            </w:r>
            <w:r w:rsidRPr="007C205C"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>yapılandırma</w:t>
            </w:r>
            <w:r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 xml:space="preserve">, </w:t>
            </w:r>
            <w:r w:rsidRPr="007C205C"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>gözleme dayalı tahmin etme</w:t>
            </w:r>
            <w:r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 xml:space="preserve">, </w:t>
            </w:r>
            <w:r w:rsidRPr="007C205C"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>tümevarıma dayalı akıl yürütme</w:t>
            </w:r>
            <w:r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 xml:space="preserve">, </w:t>
            </w:r>
            <w:r w:rsidRPr="007C205C"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>değerlendirme</w:t>
            </w:r>
            <w:r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 xml:space="preserve">, </w:t>
            </w:r>
            <w:r w:rsidRPr="007C205C"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>sınıflandırma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r w:rsidRPr="007C205C">
              <w:rPr>
                <w:rFonts w:ascii="Times New Roman" w:eastAsiaTheme="minorEastAsia" w:hAnsi="Times New Roman"/>
                <w:color w:val="000000" w:themeColor="text1"/>
                <w:kern w:val="24"/>
                <w:sz w:val="24"/>
                <w:szCs w:val="24"/>
              </w:rPr>
              <w:t>karar verme</w:t>
            </w:r>
          </w:p>
          <w:p w:rsidR="003434E0" w:rsidRPr="00CC0FD7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C15">
              <w:rPr>
                <w:rFonts w:ascii="Times New Roman" w:hAnsi="Times New Roman"/>
                <w:sz w:val="24"/>
                <w:szCs w:val="24"/>
              </w:rPr>
              <w:t>Türkiye 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üzyılı Maarif </w:t>
            </w:r>
            <w:r w:rsidRPr="00530B17">
              <w:rPr>
                <w:rFonts w:ascii="Times New Roman" w:hAnsi="Times New Roman"/>
                <w:sz w:val="24"/>
                <w:szCs w:val="24"/>
              </w:rPr>
              <w:t xml:space="preserve">Modeli Matematik Dersi Öğretim Programı </w:t>
            </w:r>
            <w:r w:rsidRPr="00530B17"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veriden olasılığa temalarının temel paradigması</w:t>
            </w:r>
          </w:p>
          <w:p w:rsidR="003434E0" w:rsidRPr="005C267B" w:rsidRDefault="003434E0" w:rsidP="003434E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B17">
              <w:rPr>
                <w:rFonts w:ascii="Times New Roman" w:hAnsi="Times New Roman"/>
                <w:sz w:val="24"/>
                <w:szCs w:val="24"/>
              </w:rPr>
              <w:t>Türkiye Yüzyılı Maarif Modeli Matematik Dersi Öğretim Programı</w:t>
            </w:r>
            <w:r w:rsidR="005C2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B17">
              <w:rPr>
                <w:rFonts w:ascii="Times New Roman" w:eastAsiaTheme="majorEastAsia" w:hAnsi="Times New Roman"/>
                <w:kern w:val="24"/>
                <w:sz w:val="24"/>
                <w:szCs w:val="24"/>
              </w:rPr>
              <w:t>veriden olasılığa temasında program bileşenlerinin konumu</w:t>
            </w:r>
          </w:p>
          <w:p w:rsidR="003434E0" w:rsidRPr="005C267B" w:rsidRDefault="003434E0" w:rsidP="005C267B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67B">
              <w:rPr>
                <w:rFonts w:ascii="Times New Roman" w:hAnsi="Times New Roman"/>
                <w:sz w:val="24"/>
                <w:szCs w:val="24"/>
              </w:rPr>
              <w:t xml:space="preserve">Türkiye Yüzyılı Maarif Modeli Matematik Dersi Öğretim </w:t>
            </w:r>
            <w:r w:rsidRPr="005C267B">
              <w:rPr>
                <w:rFonts w:ascii="Times New Roman" w:eastAsiaTheme="minorEastAsia" w:hAnsi="Times New Roman"/>
                <w:kern w:val="24"/>
                <w:sz w:val="24"/>
                <w:szCs w:val="24"/>
              </w:rPr>
              <w:t>veriden olasılığa temasında kavramların değerler ve eğilimler ile ilişkisi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434E0" w:rsidRDefault="003434E0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377D" w:rsidRPr="007B0659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3377D" w:rsidRPr="007B0659" w:rsidRDefault="005C267B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saat</w:t>
            </w:r>
          </w:p>
        </w:tc>
      </w:tr>
    </w:tbl>
    <w:p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7B0659" w:rsidRDefault="003A5CC5" w:rsidP="005C267B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7B0659" w:rsidRDefault="009B63AF" w:rsidP="005C267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8D322F" w:rsidRPr="005C267B" w:rsidRDefault="009B63AF" w:rsidP="005C267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seminerle ilgili “seminer belgesi”(e-sertifika)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sectPr w:rsidR="008D322F" w:rsidRPr="005C267B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839" w:rsidRDefault="00E02839">
      <w:pPr>
        <w:spacing w:after="0" w:line="240" w:lineRule="auto"/>
      </w:pPr>
      <w:r>
        <w:separator/>
      </w:r>
    </w:p>
  </w:endnote>
  <w:endnote w:type="continuationSeparator" w:id="0">
    <w:p w:rsidR="00E02839" w:rsidRDefault="00E02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347191">
        <w:pPr>
          <w:pStyle w:val="AltBilgi"/>
          <w:jc w:val="center"/>
        </w:pPr>
        <w:r>
          <w:fldChar w:fldCharType="begin"/>
        </w:r>
        <w:r w:rsidR="009B63AF">
          <w:instrText>PAGE   \* MERGEFORMAT</w:instrText>
        </w:r>
        <w:r>
          <w:fldChar w:fldCharType="separate"/>
        </w:r>
        <w:r w:rsidR="00C368D0">
          <w:rPr>
            <w:noProof/>
          </w:rPr>
          <w:t>2</w:t>
        </w:r>
        <w:r>
          <w:fldChar w:fldCharType="end"/>
        </w:r>
      </w:p>
    </w:sdtContent>
  </w:sdt>
  <w:p w:rsidR="00573ADE" w:rsidRDefault="00C368D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839" w:rsidRDefault="00E02839">
      <w:pPr>
        <w:spacing w:after="0" w:line="240" w:lineRule="auto"/>
      </w:pPr>
      <w:r>
        <w:separator/>
      </w:r>
    </w:p>
  </w:footnote>
  <w:footnote w:type="continuationSeparator" w:id="0">
    <w:p w:rsidR="00E02839" w:rsidRDefault="00E02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78B"/>
    <w:rsid w:val="00011CE1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73BAA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4ACF"/>
    <w:rsid w:val="002068C2"/>
    <w:rsid w:val="00240767"/>
    <w:rsid w:val="00241240"/>
    <w:rsid w:val="00251699"/>
    <w:rsid w:val="00252BB0"/>
    <w:rsid w:val="00253414"/>
    <w:rsid w:val="0025562D"/>
    <w:rsid w:val="00275B53"/>
    <w:rsid w:val="002F47D0"/>
    <w:rsid w:val="003434E0"/>
    <w:rsid w:val="00347191"/>
    <w:rsid w:val="0036783B"/>
    <w:rsid w:val="0038346A"/>
    <w:rsid w:val="00387717"/>
    <w:rsid w:val="0039435B"/>
    <w:rsid w:val="00394EE9"/>
    <w:rsid w:val="003A5CC5"/>
    <w:rsid w:val="003B74DA"/>
    <w:rsid w:val="003D23FB"/>
    <w:rsid w:val="003D5C4F"/>
    <w:rsid w:val="003F325A"/>
    <w:rsid w:val="00433292"/>
    <w:rsid w:val="00436535"/>
    <w:rsid w:val="00461631"/>
    <w:rsid w:val="004629D1"/>
    <w:rsid w:val="00462E94"/>
    <w:rsid w:val="0046322F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4F7967"/>
    <w:rsid w:val="00501645"/>
    <w:rsid w:val="00504625"/>
    <w:rsid w:val="005149A4"/>
    <w:rsid w:val="00532ED3"/>
    <w:rsid w:val="00536A02"/>
    <w:rsid w:val="00580135"/>
    <w:rsid w:val="0058108F"/>
    <w:rsid w:val="00582396"/>
    <w:rsid w:val="005B55C2"/>
    <w:rsid w:val="005C267B"/>
    <w:rsid w:val="005C38D3"/>
    <w:rsid w:val="005D0D4E"/>
    <w:rsid w:val="005F2A8A"/>
    <w:rsid w:val="00610745"/>
    <w:rsid w:val="00611D11"/>
    <w:rsid w:val="00613CD9"/>
    <w:rsid w:val="006144DA"/>
    <w:rsid w:val="00614F7F"/>
    <w:rsid w:val="006247B2"/>
    <w:rsid w:val="006431E9"/>
    <w:rsid w:val="0067199B"/>
    <w:rsid w:val="00690A73"/>
    <w:rsid w:val="006C474A"/>
    <w:rsid w:val="006C75D9"/>
    <w:rsid w:val="006E1400"/>
    <w:rsid w:val="006E3AAB"/>
    <w:rsid w:val="00701593"/>
    <w:rsid w:val="007038E9"/>
    <w:rsid w:val="00704EFA"/>
    <w:rsid w:val="00716FC0"/>
    <w:rsid w:val="00720073"/>
    <w:rsid w:val="00726BDE"/>
    <w:rsid w:val="00740DEE"/>
    <w:rsid w:val="0074631B"/>
    <w:rsid w:val="007861D8"/>
    <w:rsid w:val="0079258E"/>
    <w:rsid w:val="007965A6"/>
    <w:rsid w:val="007B0659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74FFE"/>
    <w:rsid w:val="008B7B25"/>
    <w:rsid w:val="008B7C7A"/>
    <w:rsid w:val="008C5B90"/>
    <w:rsid w:val="008D322F"/>
    <w:rsid w:val="008E1D4E"/>
    <w:rsid w:val="008E4528"/>
    <w:rsid w:val="008E5EC2"/>
    <w:rsid w:val="008F055F"/>
    <w:rsid w:val="008F626F"/>
    <w:rsid w:val="008F77AF"/>
    <w:rsid w:val="00910F98"/>
    <w:rsid w:val="00933772"/>
    <w:rsid w:val="0094085D"/>
    <w:rsid w:val="00980745"/>
    <w:rsid w:val="009A22C6"/>
    <w:rsid w:val="009A3AF7"/>
    <w:rsid w:val="009B63AF"/>
    <w:rsid w:val="009E3549"/>
    <w:rsid w:val="009E52D7"/>
    <w:rsid w:val="009F0983"/>
    <w:rsid w:val="009F4151"/>
    <w:rsid w:val="00A0089D"/>
    <w:rsid w:val="00A152DB"/>
    <w:rsid w:val="00A41C7C"/>
    <w:rsid w:val="00A515F7"/>
    <w:rsid w:val="00A60373"/>
    <w:rsid w:val="00A63898"/>
    <w:rsid w:val="00A70340"/>
    <w:rsid w:val="00A714E1"/>
    <w:rsid w:val="00A72359"/>
    <w:rsid w:val="00A75AF5"/>
    <w:rsid w:val="00A77679"/>
    <w:rsid w:val="00AC6A3B"/>
    <w:rsid w:val="00AD0219"/>
    <w:rsid w:val="00AD4A30"/>
    <w:rsid w:val="00AF0450"/>
    <w:rsid w:val="00AF2FCE"/>
    <w:rsid w:val="00AF4C81"/>
    <w:rsid w:val="00B60E3D"/>
    <w:rsid w:val="00B62E33"/>
    <w:rsid w:val="00B74186"/>
    <w:rsid w:val="00B76222"/>
    <w:rsid w:val="00B93FEC"/>
    <w:rsid w:val="00B9694E"/>
    <w:rsid w:val="00BE51D8"/>
    <w:rsid w:val="00BF19D4"/>
    <w:rsid w:val="00BF5F36"/>
    <w:rsid w:val="00C01D4D"/>
    <w:rsid w:val="00C109CA"/>
    <w:rsid w:val="00C368D0"/>
    <w:rsid w:val="00C50DE5"/>
    <w:rsid w:val="00C66708"/>
    <w:rsid w:val="00C7068D"/>
    <w:rsid w:val="00CA2607"/>
    <w:rsid w:val="00CA44B6"/>
    <w:rsid w:val="00CC6415"/>
    <w:rsid w:val="00D22266"/>
    <w:rsid w:val="00D311D4"/>
    <w:rsid w:val="00D322A0"/>
    <w:rsid w:val="00D643C5"/>
    <w:rsid w:val="00D6648A"/>
    <w:rsid w:val="00D677DF"/>
    <w:rsid w:val="00D677EF"/>
    <w:rsid w:val="00DA2DCF"/>
    <w:rsid w:val="00DC3258"/>
    <w:rsid w:val="00DE337E"/>
    <w:rsid w:val="00DF47FE"/>
    <w:rsid w:val="00E02839"/>
    <w:rsid w:val="00E3377D"/>
    <w:rsid w:val="00E348B1"/>
    <w:rsid w:val="00E4078B"/>
    <w:rsid w:val="00E525E0"/>
    <w:rsid w:val="00E666AC"/>
    <w:rsid w:val="00E866B4"/>
    <w:rsid w:val="00E87D98"/>
    <w:rsid w:val="00E97718"/>
    <w:rsid w:val="00EA53CB"/>
    <w:rsid w:val="00EB0FA4"/>
    <w:rsid w:val="00EB5B7E"/>
    <w:rsid w:val="00EC19AB"/>
    <w:rsid w:val="00EC2F6D"/>
    <w:rsid w:val="00EC3088"/>
    <w:rsid w:val="00ED74A9"/>
    <w:rsid w:val="00EE26C4"/>
    <w:rsid w:val="00EE5A66"/>
    <w:rsid w:val="00F27CF3"/>
    <w:rsid w:val="00F439A0"/>
    <w:rsid w:val="00F54DC2"/>
    <w:rsid w:val="00F55D20"/>
    <w:rsid w:val="00F76BCA"/>
    <w:rsid w:val="00F77118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42BE0"/>
  <w15:docId w15:val="{B5F0E8A6-E592-4E4A-B826-208ACA4F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A17C0-5765-4E06-AA6C-FA7DB833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Beril Ateş</dc:creator>
  <cp:lastModifiedBy>Bahtiyar TOLUNAY</cp:lastModifiedBy>
  <cp:revision>3</cp:revision>
  <dcterms:created xsi:type="dcterms:W3CDTF">2024-08-25T19:12:00Z</dcterms:created>
  <dcterms:modified xsi:type="dcterms:W3CDTF">2024-08-26T08:52:00Z</dcterms:modified>
</cp:coreProperties>
</file>